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89" w:rsidRDefault="002B6C56">
      <w:r>
        <w:t>At the monthly AYC Meeting held Monday, April 22, the AYC Delegates passed this clarification to better define “Quorum”:</w:t>
      </w:r>
    </w:p>
    <w:p w:rsidR="002B6C56" w:rsidRDefault="002B6C56" w:rsidP="002B6C5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  <w:r w:rsidRPr="00980C0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Article XII </w:t>
      </w:r>
      <w:r w:rsidR="00980C04">
        <w:rPr>
          <w:rFonts w:ascii="Helvetica" w:eastAsia="Times New Roman" w:hAnsi="Helvetica" w:cs="Helvetica"/>
          <w:b/>
          <w:color w:val="333333"/>
          <w:sz w:val="28"/>
          <w:szCs w:val="28"/>
        </w:rPr>
        <w:t>–</w:t>
      </w:r>
      <w:r w:rsidRPr="00980C04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Quorum</w:t>
      </w:r>
    </w:p>
    <w:p w:rsidR="00980C04" w:rsidRPr="00980C04" w:rsidRDefault="00980C04" w:rsidP="002B6C56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</w:rPr>
      </w:pPr>
    </w:p>
    <w:p w:rsidR="002B6C56" w:rsidRDefault="002B6C56" w:rsidP="002B6C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B6C56">
        <w:rPr>
          <w:rFonts w:ascii="Helvetica" w:eastAsia="Times New Roman" w:hAnsi="Helvetica" w:cs="Helvetica"/>
          <w:color w:val="333333"/>
          <w:sz w:val="28"/>
          <w:szCs w:val="28"/>
        </w:rPr>
        <w:t>Section 1 - Delegates from at least 51% of member clubs shall constitute a quorum for the transaction of business.</w:t>
      </w:r>
    </w:p>
    <w:p w:rsidR="00980C04" w:rsidRPr="002B6C56" w:rsidRDefault="00980C04" w:rsidP="002B6C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2B6C56" w:rsidRPr="002B6C56" w:rsidRDefault="002B6C56" w:rsidP="002B6C56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2B6C56">
        <w:rPr>
          <w:rFonts w:ascii="Helvetica" w:eastAsia="Times New Roman" w:hAnsi="Helvetica" w:cs="Helvetica"/>
          <w:color w:val="333333"/>
          <w:sz w:val="28"/>
          <w:szCs w:val="28"/>
        </w:rPr>
        <w:t>Section 2 - If there is no delegate or alternate delegate present from a member club, but an AYC Past Commodore is present that represented that Club and is currently a member of said Club, then that Club counts toward fulfilling the fulfilling the quorum of member clubs.</w:t>
      </w:r>
    </w:p>
    <w:p w:rsidR="002B6C56" w:rsidRDefault="002B6C56"/>
    <w:sectPr w:rsidR="002B6C56" w:rsidSect="00CE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B6C56"/>
    <w:rsid w:val="002B6C56"/>
    <w:rsid w:val="004E4A4E"/>
    <w:rsid w:val="00980C04"/>
    <w:rsid w:val="00CE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2024-04-24T11:19:00Z</dcterms:created>
  <dcterms:modified xsi:type="dcterms:W3CDTF">2024-04-24T11:44:00Z</dcterms:modified>
</cp:coreProperties>
</file>